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7F" w:rsidRPr="0091669E" w:rsidRDefault="009F1B7F" w:rsidP="00916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Внеклассное мероприятие на тему «</w:t>
      </w:r>
      <w:proofErr w:type="spellStart"/>
      <w:r w:rsidRPr="0091669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Брейн</w:t>
      </w:r>
      <w:proofErr w:type="spellEnd"/>
      <w:r w:rsidRPr="0091669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 xml:space="preserve"> – ринг» </w:t>
      </w:r>
    </w:p>
    <w:p w:rsidR="009F1B7F" w:rsidRPr="0091669E" w:rsidRDefault="009F1B7F" w:rsidP="00916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  <w:t>(интеллектуальная игра)</w:t>
      </w:r>
    </w:p>
    <w:p w:rsidR="009F1B7F" w:rsidRPr="0091669E" w:rsidRDefault="009F1B7F" w:rsidP="009166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</w:p>
    <w:p w:rsid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669E" w:rsidRPr="0091669E" w:rsidRDefault="0091669E" w:rsidP="0091669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Содействовать 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расширению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кругозор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детей, закрепл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ению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полученны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уроках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3AD1" w:rsidRPr="0091669E" w:rsidRDefault="0091669E" w:rsidP="0091669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</w:t>
      </w:r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деятельности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</w:t>
      </w:r>
      <w:r w:rsidRPr="0091669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  <w:r w:rsidRPr="0091669E">
        <w:rPr>
          <w:rFonts w:ascii="Times New Roman" w:hAnsi="Times New Roman" w:cs="Times New Roman"/>
          <w:sz w:val="28"/>
          <w:szCs w:val="28"/>
        </w:rPr>
        <w:t>Создать условия для пробуждения интереса младших школьников к учебным предметам.</w:t>
      </w:r>
    </w:p>
    <w:p w:rsidR="00B83AD1" w:rsidRPr="0091669E" w:rsidRDefault="0091669E" w:rsidP="0091669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раскрытию интеллектуальных способностей детей.</w:t>
      </w:r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Содействовать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командного духа, приобретени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B83AD1"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опыта интеллектуальных соревнований.</w:t>
      </w:r>
    </w:p>
    <w:p w:rsidR="0091669E" w:rsidRDefault="0091669E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69E" w:rsidRDefault="0091669E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</w:t>
      </w:r>
    </w:p>
    <w:p w:rsidR="0091669E" w:rsidRDefault="0091669E" w:rsidP="009166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69E" w:rsidRDefault="0091669E" w:rsidP="009166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69E" w:rsidRDefault="0091669E" w:rsidP="009166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69E" w:rsidRDefault="0091669E" w:rsidP="009166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B83AD1" w:rsidRPr="0091669E" w:rsidRDefault="00B83AD1" w:rsidP="0091669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Организационный этап:</w:t>
      </w:r>
    </w:p>
    <w:p w:rsidR="00B83AD1" w:rsidRPr="0091669E" w:rsidRDefault="00B83AD1" w:rsidP="0091669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1669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Приветствие команд.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умнейшие из умнейших. Сегодня настало время сразится на Брей- ринге. Оружие соперников не меч и стрелы, не кулаки и пистолеты, а светлый ум, быстрая реакция, хорошая память и командный дух.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 участников...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первый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 стол приглашается команда «Знатоки».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второй 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игровой</w:t>
      </w:r>
      <w:proofErr w:type="gramEnd"/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 приглашается команда   «Умники».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поаплодировать нашим командам. </w:t>
      </w:r>
    </w:p>
    <w:p w:rsidR="00B83AD1" w:rsidRPr="0091669E" w:rsidRDefault="00B83AD1" w:rsidP="009166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англ. </w:t>
      </w:r>
      <w:proofErr w:type="spell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Брейн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знания, ринг – площадка для соревнования.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мы сегодня соревнуемся в знаниях по русскому языку, математике, </w:t>
      </w:r>
      <w:proofErr w:type="spell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миру.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на доске: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Интеллектуальный, образованный, невежественный, интеллигентный, необразованный, умный, знающий, толковый, бестолковый, глупый, сообразительный.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Выберите слова, определяющие, каким должен быть участник.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Представляем 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жюри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Приветствуем болельщиков.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bookmarkStart w:id="0" w:name="_GoBack"/>
      <w:r w:rsidRPr="0091669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2.  Правила </w:t>
      </w:r>
      <w:proofErr w:type="spellStart"/>
      <w:r w:rsidRPr="0091669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брейн</w:t>
      </w:r>
      <w:proofErr w:type="spellEnd"/>
      <w:r w:rsidRPr="0091669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- ринга</w:t>
      </w:r>
    </w:p>
    <w:bookmarkEnd w:id="0"/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Ведущий читает вопрос. Командам дается время на обсуждение ответа. Команды могут начать обсуждение или попытаться дать ответ досрочно. </w:t>
      </w: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должен быть аргументированным. В случае неправильного (неполного) ответа команды право ответить переходит к команде соперников, которой дается время на обсуждение до истечения минуты. За правильный ответ команда получает 1 балл.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3. В случае если в течение минуты ни одна из команд не дает правильного ответа, то стоимость следующего вопроса возрастает на 1 балл.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 фальстарта команда пропускает право ответа, право ответа передается другой команде.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5. Сигнальную карточку поднимает только капитан, он же и назначает того, кто будет отвечать.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 ходом игры следит жюри – «суд арбитров». Жюри принимает решение о начислении балла команде в случае неполного или не совсем точного ответа, следит за подсказками со стороны зрителей, оглашает счет. 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7. Если со стороны болельщиков будут замечены нарушения, жюри вправе снять балл со счета команды.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Тропинка к истине сложна,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И потому в мышленье чистом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Отвага дерзкая нужна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Не менее, чем альпинистам!</w:t>
      </w: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AD1" w:rsidRPr="0091669E" w:rsidRDefault="00B83AD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69E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игроки, вы готовы?! Итак, начинаем первый раунд.</w:t>
      </w:r>
    </w:p>
    <w:p w:rsidR="00B83AD1" w:rsidRPr="0091669E" w:rsidRDefault="00B83AD1" w:rsidP="0091669E">
      <w:pPr>
        <w:pStyle w:val="a7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B83AD1" w:rsidRPr="0091669E" w:rsidRDefault="00B83AD1" w:rsidP="0091669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Основной</w:t>
      </w:r>
      <w:r w:rsidRPr="0091669E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этап: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4A7C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тур:</w:t>
      </w:r>
      <w:r w:rsidR="007A4A7C"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16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“Загадки”: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слове отгадке назвать орфограмму и подобрать еще 5 слов.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Весной одевается, осенью раздевается (лес) – 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парная согласная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Что не сеяно родится? (трава) – 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проверяемая </w:t>
      </w:r>
      <w:proofErr w:type="spellStart"/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безуд</w:t>
      </w:r>
      <w:proofErr w:type="spellEnd"/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гласная в корне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Весь из золота отлит, на соломинке стоит (колос)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Опоясал асфальтовый ремень сотни городов и деревень (шоссе) – 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удвоенная согласная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Большой подсолнух в небе, цветет он много лет,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Цветет зимой и летом, а семечек все нет (солнце) – 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непроизносимая согласная</w:t>
      </w:r>
    </w:p>
    <w:p w:rsidR="00B83AD1" w:rsidRPr="0091669E" w:rsidRDefault="00B83AD1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тур: “Цифры потерялись”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AEAD7E" wp14:editId="7B42912A">
            <wp:extent cx="914400" cy="829945"/>
            <wp:effectExtent l="0" t="0" r="0" b="8255"/>
            <wp:docPr id="3" name="Рисунок 3" descr="http://xn--i1abbnckbmcl9fb.xn--p1ai/%D1%81%D1%82%D0%B0%D1%82%D1%8C%D0%B8/506132/Image1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06132/Image14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домой! Звонок раздался!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доске пример остался.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Залетели в класс синицы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склевали единицы.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Залетели сойки - и склевали двойки.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Залетели воробьи - и не стало цифры три.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Сообщить прошу вас дети,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стояли цифры эти?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тур: “Грамматические прятки”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найти название спрятавшегося животного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пронырой совы дразнят,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Нырять и плавать плохо разве?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(выдра)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Немногие найдут мой след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(гиена)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 летает стриж, но со мною не сравнишь.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(сокол)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я край родных озер, шуршит камыш, горит костер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(ёрш)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снопа, укрыт от глаз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Спокойно спал я целый час.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(паук)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тур: “Какое число поставить?”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2854"/>
        <w:gridCol w:w="2854"/>
      </w:tblGrid>
      <w:tr w:rsidR="0091669E" w:rsidRPr="0091669E" w:rsidTr="00F76172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3C7E2A8" wp14:editId="664F1E2C">
                  <wp:extent cx="5418455" cy="1033145"/>
                  <wp:effectExtent l="0" t="0" r="0" b="0"/>
                  <wp:docPr id="2" name="Рисунок 2" descr="http://xn--i1abbnckbmcl9fb.xn--p1ai/%D1%81%D1%82%D0%B0%D1%82%D1%8C%D0%B8/506132/Image14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506132/Image14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69E" w:rsidRPr="0091669E" w:rsidTr="00F7617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76172" w:rsidRPr="0091669E" w:rsidRDefault="00F76172" w:rsidP="0091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(19+13):8=4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6172" w:rsidRPr="0091669E" w:rsidRDefault="00F76172" w:rsidP="0091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(19+16):7=5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6172" w:rsidRPr="0091669E" w:rsidRDefault="00F76172" w:rsidP="0091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(19+17):6=6</w:t>
            </w:r>
          </w:p>
        </w:tc>
      </w:tr>
    </w:tbl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тур: “Кто быстрее?”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1 минуту </w:t>
      </w:r>
      <w:proofErr w:type="gram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написать</w:t>
      </w:r>
      <w:proofErr w:type="gram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больше слов, в которых букв больше, чем звуков, (сталь, конь, ёж, </w:t>
      </w:r>
      <w:r w:rsidR="007A4A7C"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Яна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тур: “Одинаковыми цифрами”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 при помощи сложения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+ 2 + 22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+ 2 = 28. - пятью двойками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 +888 + 8 + 8 + 8 = 1000 - восьмью восьмерками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тур: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РЕБУСЫ”</w:t>
      </w:r>
    </w:p>
    <w:p w:rsidR="00F76172" w:rsidRPr="0091669E" w:rsidRDefault="00F76172" w:rsidP="00916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456158" wp14:editId="74B41AE6">
            <wp:extent cx="4826000" cy="575945"/>
            <wp:effectExtent l="0" t="0" r="0" b="0"/>
            <wp:docPr id="1" name="Рисунок 1" descr="http://xn--i1abbnckbmcl9fb.xn--p1ai/%D1%81%D1%82%D0%B0%D1%82%D1%8C%D0%B8/506132/Image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06132/Image14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тур: “Два сапога - пара”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Составь правильные пословицы.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25"/>
        <w:gridCol w:w="2814"/>
      </w:tblGrid>
      <w:tr w:rsidR="0091669E" w:rsidRPr="0091669E" w:rsidTr="00F76172"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1). У семи нянек</w:t>
            </w:r>
          </w:p>
        </w:tc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кулаками не машут.</w:t>
            </w:r>
          </w:p>
        </w:tc>
      </w:tr>
      <w:tr w:rsidR="0091669E" w:rsidRPr="0091669E" w:rsidTr="00F76172"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2). С кем поведешься</w:t>
            </w:r>
          </w:p>
        </w:tc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том и провалишься</w:t>
            </w:r>
          </w:p>
        </w:tc>
      </w:tr>
      <w:tr w:rsidR="0091669E" w:rsidRPr="0091669E" w:rsidTr="00F76172"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3). После драки</w:t>
            </w:r>
          </w:p>
        </w:tc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дитя без глазу</w:t>
            </w:r>
          </w:p>
        </w:tc>
      </w:tr>
      <w:tr w:rsidR="0091669E" w:rsidRPr="0091669E" w:rsidTr="00F76172"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4). Кто хочет много знать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плод его сладок</w:t>
            </w:r>
          </w:p>
        </w:tc>
      </w:tr>
      <w:tr w:rsidR="0091669E" w:rsidRPr="0091669E" w:rsidTr="00F76172"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5). Корень ученья горек,</w:t>
            </w:r>
          </w:p>
        </w:tc>
        <w:tc>
          <w:tcPr>
            <w:tcW w:w="0" w:type="auto"/>
            <w:shd w:val="clear" w:color="auto" w:fill="FFFFFF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тому надо мало спать.</w:t>
            </w:r>
          </w:p>
        </w:tc>
      </w:tr>
    </w:tbl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тур: Блиц-опрос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Каким гребешком не расчешешься? (Гребень петуха).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Какие две ноты растут на грядке? (Фа соль).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 По чему идут в лес? (По дороге).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Почему корова ложится? (Сесть не может)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5). Каких камней в воде нет? (Сухих).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6). Когда воду можно носить решетом? (Лед).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7). Какой город летает? (Орел).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8). В каком тигре можно утонуть? (Река Тигр).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9). Как написать “мышеловка” 5 </w:t>
      </w:r>
      <w:proofErr w:type="gram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буквами ?</w:t>
      </w:r>
      <w:proofErr w:type="gram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(Крыса).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10). Как написать “сухая трава” 4 буквами? (Сено).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11). Что хотел получить Железный Дровосек у Гудвина? (Сердце).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12). Сколько раз летел </w:t>
      </w:r>
      <w:proofErr w:type="spell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Гвидон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царю </w:t>
      </w:r>
      <w:proofErr w:type="spell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Салтану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(3).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13). Какое животное спит стоя? (Жираф).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14). У какого животного есть сумка? (Кенгуру).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15) Кто написал сказку “Приключение </w:t>
      </w:r>
      <w:proofErr w:type="spellStart"/>
      <w:r w:rsidR="007A4A7C"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Чиполлино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(</w:t>
      </w:r>
      <w:proofErr w:type="spellStart"/>
      <w:r w:rsidR="007A4A7C"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Джанни</w:t>
      </w:r>
      <w:proofErr w:type="spellEnd"/>
      <w:r w:rsidR="007A4A7C"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A4A7C"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Родари</w:t>
      </w:r>
      <w:proofErr w:type="spellEnd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тур: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“Разберите </w:t>
      </w: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ералаш”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Указать номера верных терминов.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92"/>
        <w:gridCol w:w="2262"/>
        <w:gridCol w:w="3039"/>
      </w:tblGrid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Математика.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Окруж</w:t>
            </w:r>
            <w:r w:rsidR="007A4A7C"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ающий м</w:t>
            </w: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ир.</w:t>
            </w:r>
          </w:p>
        </w:tc>
      </w:tr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7A4A7C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F76172"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рифма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неравенство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</w:t>
            </w:r>
            <w:r w:rsidR="007A4A7C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горизонт</w:t>
            </w:r>
          </w:p>
        </w:tc>
      </w:tr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7A4A7C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F76172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доли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="007A4A7C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Николай Носов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пауки</w:t>
            </w:r>
          </w:p>
        </w:tc>
      </w:tr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глобус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 повесть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местоимение</w:t>
            </w:r>
          </w:p>
        </w:tc>
      </w:tr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</w:t>
            </w:r>
            <w:r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уравнение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членистоногие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</w:t>
            </w:r>
            <w:r w:rsidR="007A4A7C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отрезок</w:t>
            </w:r>
          </w:p>
        </w:tc>
      </w:tr>
      <w:tr w:rsidR="0091669E" w:rsidRPr="0091669E" w:rsidTr="00F76172"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</w:t>
            </w:r>
            <w:r w:rsidR="007A4A7C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Декарт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</w:t>
            </w:r>
            <w:r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басня</w:t>
            </w:r>
          </w:p>
        </w:tc>
        <w:tc>
          <w:tcPr>
            <w:tcW w:w="0" w:type="auto"/>
            <w:shd w:val="clear" w:color="auto" w:fill="auto"/>
            <w:hideMark/>
          </w:tcPr>
          <w:p w:rsidR="00F76172" w:rsidRPr="0091669E" w:rsidRDefault="00F76172" w:rsidP="0091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16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</w:t>
            </w:r>
            <w:r w:rsidR="007A4A7C" w:rsidRPr="0091669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полезные ископаемые</w:t>
            </w:r>
          </w:p>
        </w:tc>
      </w:tr>
    </w:tbl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 тур: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Закончи рифму”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1). Унылая пора! ………………..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Три девицы под окном!...........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Под небом </w:t>
      </w:r>
      <w:proofErr w:type="gramStart"/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голубым .</w:t>
      </w:r>
      <w:proofErr w:type="gramEnd"/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В этой сказке нет порядка…...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 тур: Найди синонимы”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оставили Трезора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присмотр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без надзора,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поэтому щенок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Перепортил все, что мог.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красуясь говорила: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 мой, зеркальце! Скажи,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все правду доложи...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Бураны, вьюги и метели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много с ними канители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много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шума,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толкотни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надоели мне они!</w:t>
      </w:r>
    </w:p>
    <w:p w:rsidR="00F76172" w:rsidRPr="0091669E" w:rsidRDefault="00F76172" w:rsidP="0091669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Подведение итогов. Слово жюри.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Ученики читают стихотворения: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ходим мы не зря,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наук никак нельзя!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жизнь неграмотным войдешь -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минуту пропадешь!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ошибок избежать,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 свой надо развивать.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игре проверить можно –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Просто будет или сложно.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7A4A7C" w:rsidRPr="0091669E" w:rsidRDefault="007A4A7C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за всех в ответе.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все за одного!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Хотим все знать на свете! </w:t>
      </w:r>
      <w:r w:rsidRPr="00916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страшно ничего!</w:t>
      </w:r>
    </w:p>
    <w:p w:rsidR="007A4A7C" w:rsidRPr="0091669E" w:rsidRDefault="0091669E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Вместе:</w:t>
      </w:r>
    </w:p>
    <w:p w:rsidR="00F76172" w:rsidRPr="0091669E" w:rsidRDefault="00F76172" w:rsidP="0091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немножко мы устали,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Потрудились славно.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Мы умней, дружнее стали.</w:t>
      </w:r>
      <w:r w:rsidRPr="009166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В школьной жизни-это главное!</w:t>
      </w:r>
    </w:p>
    <w:p w:rsidR="006E4E21" w:rsidRPr="0091669E" w:rsidRDefault="006E4E21" w:rsidP="009166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4E21" w:rsidRPr="0091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E1D"/>
    <w:multiLevelType w:val="hybridMultilevel"/>
    <w:tmpl w:val="07D62176"/>
    <w:lvl w:ilvl="0" w:tplc="3230C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7F5"/>
    <w:multiLevelType w:val="hybridMultilevel"/>
    <w:tmpl w:val="EE32B6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D63"/>
    <w:multiLevelType w:val="multilevel"/>
    <w:tmpl w:val="6204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64D2E"/>
    <w:multiLevelType w:val="hybridMultilevel"/>
    <w:tmpl w:val="4FAC0A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4B55"/>
    <w:multiLevelType w:val="hybridMultilevel"/>
    <w:tmpl w:val="BF9E9B30"/>
    <w:lvl w:ilvl="0" w:tplc="576A1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486B"/>
    <w:multiLevelType w:val="multilevel"/>
    <w:tmpl w:val="D66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A13E3"/>
    <w:multiLevelType w:val="hybridMultilevel"/>
    <w:tmpl w:val="BF9E9B30"/>
    <w:lvl w:ilvl="0" w:tplc="576A1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30E96"/>
    <w:multiLevelType w:val="hybridMultilevel"/>
    <w:tmpl w:val="6CCE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72"/>
    <w:rsid w:val="006E4E21"/>
    <w:rsid w:val="007A4A7C"/>
    <w:rsid w:val="0091669E"/>
    <w:rsid w:val="009F1B7F"/>
    <w:rsid w:val="00AF745B"/>
    <w:rsid w:val="00B83AD1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A438"/>
  <w15:chartTrackingRefBased/>
  <w15:docId w15:val="{FD9E6FC3-0A82-460D-8680-2CCBAF8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172"/>
    <w:rPr>
      <w:color w:val="0000FF"/>
      <w:u w:val="single"/>
    </w:rPr>
  </w:style>
  <w:style w:type="character" w:styleId="a4">
    <w:name w:val="Emphasis"/>
    <w:basedOn w:val="a0"/>
    <w:uiPriority w:val="20"/>
    <w:qFormat/>
    <w:rsid w:val="00F76172"/>
    <w:rPr>
      <w:i/>
      <w:iCs/>
    </w:rPr>
  </w:style>
  <w:style w:type="paragraph" w:styleId="a5">
    <w:name w:val="Normal (Web)"/>
    <w:basedOn w:val="a"/>
    <w:uiPriority w:val="99"/>
    <w:semiHidden/>
    <w:unhideWhenUsed/>
    <w:rsid w:val="00F7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6172"/>
    <w:rPr>
      <w:b/>
      <w:bCs/>
    </w:rPr>
  </w:style>
  <w:style w:type="paragraph" w:styleId="a7">
    <w:name w:val="List Paragraph"/>
    <w:basedOn w:val="a"/>
    <w:uiPriority w:val="34"/>
    <w:qFormat/>
    <w:rsid w:val="00B83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5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6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2018-10-05T06:20:00Z</dcterms:created>
  <dcterms:modified xsi:type="dcterms:W3CDTF">2018-10-16T06:44:00Z</dcterms:modified>
</cp:coreProperties>
</file>